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50" w:rsidRPr="00D05450" w:rsidRDefault="00331A3C" w:rsidP="00D05450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</w:pPr>
      <w:r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 xml:space="preserve">II </w:t>
      </w:r>
      <w:r w:rsidR="00D05450" w:rsidRPr="00D05450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EFEKTYWNY PRAWNIK - JAK ZARZĄDZAĆ SOBĄ W CZASIE 1</w:t>
      </w:r>
      <w:r w:rsidR="00825255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5</w:t>
      </w:r>
      <w:r w:rsidR="00D05450" w:rsidRPr="00D05450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.0</w:t>
      </w:r>
      <w:r w:rsidR="00825255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6</w:t>
      </w:r>
      <w:bookmarkStart w:id="0" w:name="_GoBack"/>
      <w:bookmarkEnd w:id="0"/>
      <w:r w:rsidR="00D05450" w:rsidRPr="00D05450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.2019</w:t>
      </w:r>
    </w:p>
    <w:p w:rsidR="00D05450" w:rsidRPr="00D05450" w:rsidRDefault="00D05450" w:rsidP="00D05450">
      <w:pPr>
        <w:spacing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331A3C">
        <w:rPr>
          <w:rFonts w:ascii="Arial" w:eastAsia="Times New Roman" w:hAnsi="Arial" w:cs="Arial"/>
          <w:i/>
          <w:color w:val="0070C0"/>
          <w:sz w:val="21"/>
          <w:szCs w:val="21"/>
          <w:lang w:eastAsia="pl-PL"/>
        </w:rPr>
        <w:t>BOWIEM … Nie ma nic łatwiejszego niż być stale zajętym i nic trudniejszego, niż być efektywnym….</w:t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331A3C">
        <w:rPr>
          <w:rFonts w:ascii="Arial" w:eastAsia="Times New Roman" w:hAnsi="Arial" w:cs="Arial"/>
          <w:b/>
          <w:color w:val="313131"/>
          <w:sz w:val="21"/>
          <w:szCs w:val="21"/>
          <w:lang w:eastAsia="pl-PL"/>
        </w:rPr>
        <w:t>KORZYŚCI DLA UCZESTNIKA SZKOLENIA:</w:t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 </w:t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Uświadomisz sobie, jaki masz wpływ na zarządzanie sobą w czasie </w:t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•Nabędziesz umiejętność  ustalania priorytetów i planowania </w:t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•Nauczysz się w taki sposób precyzować swoje cele aby motywowały Cię do skutecznego działania •Poznasz techniki usprawniające organizację pracy własnej oraz podległych pracowników </w:t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•Poznasz, czym jest efektywność osobista w kontekście zarządzania swoją energią</w:t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 xml:space="preserve">•Dowiesz się jak sobie radzić z </w:t>
      </w:r>
      <w:proofErr w:type="spellStart"/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dystraktorami</w:t>
      </w:r>
      <w:proofErr w:type="spellEnd"/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- pożeraczami czasu, co zakłóca efektywne funkcjonowanie </w:t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•Zdiagnozujesz swoje naturalne uwarunkowania w kontekście zarządzania sobą w czasie </w:t>
      </w:r>
      <w:r w:rsidRPr="00D0545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 Wypracujesz indywidualny plan poprawy usprawniający Twoje funkcjonowanie względem upływającego czasu    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05450" w:rsidRPr="00D05450" w:rsidTr="00D05450">
        <w:tc>
          <w:tcPr>
            <w:tcW w:w="0" w:type="auto"/>
            <w:shd w:val="clear" w:color="auto" w:fill="auto"/>
            <w:vAlign w:val="center"/>
            <w:hideMark/>
          </w:tcPr>
          <w:p w:rsidR="00D05450" w:rsidRPr="00331A3C" w:rsidRDefault="00D05450" w:rsidP="00D0545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331A3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PROGRAM:</w:t>
            </w:r>
          </w:p>
        </w:tc>
      </w:tr>
      <w:tr w:rsidR="00D05450" w:rsidRPr="00D05450" w:rsidTr="00D05450">
        <w:tc>
          <w:tcPr>
            <w:tcW w:w="0" w:type="auto"/>
            <w:shd w:val="clear" w:color="auto" w:fill="auto"/>
            <w:vAlign w:val="center"/>
            <w:hideMark/>
          </w:tcPr>
          <w:p w:rsidR="00D05450" w:rsidRPr="00D05450" w:rsidRDefault="00D05450" w:rsidP="00D0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331A3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Strategie wyznaczania celów i określania priorytetów </w:t>
            </w:r>
            <w:r w:rsidRPr="00331A3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•Sześć podstaw skutecznego zarządzania czasem </w:t>
            </w:r>
            <w:r w:rsidRPr="00331A3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•Planowanie dzienne, tygodniowe i miesięczne</w:t>
            </w:r>
            <w:r w:rsidRPr="00331A3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•Organizacja dnia a dobowy rytm wydajności </w:t>
            </w:r>
            <w:r w:rsidRPr="00331A3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•Identyfikacja największych "złodziei" czasu </w:t>
            </w:r>
            <w:r w:rsidRPr="00331A3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•Autodiagnoza własnych naturalnych predyspozycji w aspekcie alokowania czasu</w:t>
            </w:r>
            <w:r w:rsidRPr="00331A3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•Ćwiczenia na konkretnych przykładach</w:t>
            </w:r>
          </w:p>
        </w:tc>
      </w:tr>
    </w:tbl>
    <w:p w:rsidR="009D29B5" w:rsidRDefault="009D29B5"/>
    <w:p w:rsidR="00500CC1" w:rsidRDefault="00500CC1"/>
    <w:p w:rsidR="00500CC1" w:rsidRDefault="00500CC1" w:rsidP="00500CC1">
      <w:r>
        <w:t>http://www.przestrzen-rozwoju.com.pl/akademia-prawnika</w:t>
      </w:r>
    </w:p>
    <w:p w:rsidR="00500CC1" w:rsidRDefault="00500CC1"/>
    <w:sectPr w:rsidR="0050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50"/>
    <w:rsid w:val="00331A3C"/>
    <w:rsid w:val="00500CC1"/>
    <w:rsid w:val="00825255"/>
    <w:rsid w:val="009D29B5"/>
    <w:rsid w:val="00D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A78B"/>
  <w15:chartTrackingRefBased/>
  <w15:docId w15:val="{C66DD8EC-6861-4F72-95D1-205CC54A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5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54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0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Kamiński</dc:creator>
  <cp:keywords/>
  <dc:description/>
  <cp:lastModifiedBy>sabina.kaminska123@outlook.com</cp:lastModifiedBy>
  <cp:revision>4</cp:revision>
  <dcterms:created xsi:type="dcterms:W3CDTF">2019-03-04T07:54:00Z</dcterms:created>
  <dcterms:modified xsi:type="dcterms:W3CDTF">2019-03-22T11:25:00Z</dcterms:modified>
</cp:coreProperties>
</file>